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B6E8C" w14:textId="01F5102A" w:rsidR="000679D5" w:rsidRDefault="00586332" w:rsidP="00586332">
      <w:pPr>
        <w:spacing w:after="0" w:line="240" w:lineRule="auto"/>
        <w:jc w:val="both"/>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 xml:space="preserve">Date </w:t>
      </w:r>
      <w:r w:rsidR="0010275C">
        <w:rPr>
          <w:rFonts w:ascii="Times New Roman" w:eastAsia="Times New Roman" w:hAnsi="Times New Roman"/>
          <w:b/>
          <w:bCs/>
          <w:sz w:val="24"/>
          <w:szCs w:val="24"/>
          <w:lang w:eastAsia="tr-TR"/>
        </w:rPr>
        <w:t>: 04.07</w:t>
      </w:r>
      <w:r w:rsidR="00326AB8">
        <w:rPr>
          <w:rFonts w:ascii="Times New Roman" w:eastAsia="Times New Roman" w:hAnsi="Times New Roman"/>
          <w:b/>
          <w:bCs/>
          <w:sz w:val="24"/>
          <w:szCs w:val="24"/>
          <w:lang w:eastAsia="tr-TR"/>
        </w:rPr>
        <w:t>.2025</w:t>
      </w:r>
    </w:p>
    <w:p w14:paraId="3B544EB2" w14:textId="5E9E8359" w:rsidR="00586332" w:rsidRDefault="004A60B7" w:rsidP="004A60B7">
      <w:pPr>
        <w:spacing w:after="0" w:line="245" w:lineRule="auto"/>
        <w:jc w:val="center"/>
        <w:rPr>
          <w:rFonts w:ascii="Times New Roman" w:eastAsia="Times New Roman" w:hAnsi="Times New Roman"/>
          <w:b/>
          <w:bCs/>
          <w:sz w:val="24"/>
          <w:szCs w:val="24"/>
          <w:lang w:eastAsia="tr-TR"/>
        </w:rPr>
      </w:pPr>
      <w:r>
        <w:rPr>
          <w:rFonts w:ascii="Times New Roman" w:hAnsi="Times New Roman"/>
          <w:bCs/>
          <w:color w:val="0000FF"/>
          <w:sz w:val="24"/>
          <w:szCs w:val="24"/>
        </w:rPr>
        <w:pict w14:anchorId="2B185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66.5pt">
            <v:imagedata r:id="rId8" o:title="Serlevha"/>
          </v:shape>
        </w:pict>
      </w:r>
      <w:r w:rsidR="00586332">
        <w:rPr>
          <w:rFonts w:ascii="Times New Roman" w:hAnsi="Times New Roman"/>
          <w:sz w:val="24"/>
          <w:szCs w:val="24"/>
        </w:rPr>
        <w:t xml:space="preserve"> </w:t>
      </w:r>
      <w:bookmarkStart w:id="0" w:name="_GoBack"/>
      <w:r w:rsidR="003E44FE">
        <w:rPr>
          <w:rFonts w:ascii="Times New Roman" w:eastAsia="Times New Roman" w:hAnsi="Times New Roman"/>
          <w:b/>
          <w:bCs/>
          <w:sz w:val="24"/>
          <w:szCs w:val="24"/>
          <w:lang w:eastAsia="tr-TR"/>
        </w:rPr>
        <w:t>PRENONS EXEMPLE DU PASSÉ,  CHEMINONS VERS L’AVENIR AVEC PERSPICACITÉ</w:t>
      </w:r>
      <w:bookmarkEnd w:id="0"/>
    </w:p>
    <w:p w14:paraId="20CD890F" w14:textId="3773C151" w:rsidR="007F663A" w:rsidRPr="003E44FE" w:rsidRDefault="002A7D55" w:rsidP="004A60B7">
      <w:pPr>
        <w:spacing w:after="0" w:line="245" w:lineRule="auto"/>
        <w:ind w:firstLine="567"/>
        <w:jc w:val="both"/>
        <w:rPr>
          <w:rFonts w:ascii="Times New Roman" w:eastAsia="Times New Roman" w:hAnsi="Times New Roman"/>
          <w:b/>
          <w:bCs/>
          <w:sz w:val="24"/>
          <w:szCs w:val="24"/>
          <w:lang w:eastAsia="tr-TR"/>
        </w:rPr>
      </w:pPr>
      <w:r w:rsidRPr="003E44FE">
        <w:rPr>
          <w:rFonts w:ascii="Times New Roman" w:hAnsi="Times New Roman"/>
          <w:b/>
          <w:bCs/>
          <w:sz w:val="24"/>
          <w:szCs w:val="24"/>
        </w:rPr>
        <w:t xml:space="preserve">Chers </w:t>
      </w:r>
      <w:r w:rsidR="00586332" w:rsidRPr="003E44FE">
        <w:rPr>
          <w:rFonts w:ascii="Times New Roman" w:hAnsi="Times New Roman"/>
          <w:b/>
          <w:bCs/>
          <w:sz w:val="24"/>
          <w:szCs w:val="24"/>
        </w:rPr>
        <w:t>m</w:t>
      </w:r>
      <w:r w:rsidRPr="003E44FE">
        <w:rPr>
          <w:rFonts w:ascii="Times New Roman" w:hAnsi="Times New Roman"/>
          <w:b/>
          <w:bCs/>
          <w:sz w:val="24"/>
          <w:szCs w:val="24"/>
        </w:rPr>
        <w:t>usulmans !</w:t>
      </w:r>
    </w:p>
    <w:p w14:paraId="080FDA05" w14:textId="0894A7EF" w:rsidR="004A60B7" w:rsidRDefault="00586332" w:rsidP="004A60B7">
      <w:pPr>
        <w:spacing w:after="120" w:line="245" w:lineRule="auto"/>
        <w:ind w:firstLine="567"/>
        <w:jc w:val="both"/>
        <w:rPr>
          <w:rFonts w:ascii="Times New Roman" w:hAnsi="Times New Roman"/>
          <w:sz w:val="24"/>
          <w:szCs w:val="24"/>
          <w:lang w:val="fr-FR"/>
        </w:rPr>
      </w:pPr>
      <w:r>
        <w:rPr>
          <w:rFonts w:ascii="Times New Roman" w:hAnsi="Times New Roman"/>
          <w:sz w:val="24"/>
          <w:szCs w:val="24"/>
          <w:lang w:val="fr-FR"/>
        </w:rPr>
        <w:t xml:space="preserve">Nous sommes actuellement dans le mois de Muharram, que le Prophète (s.a.s) a qualifié de </w:t>
      </w:r>
      <w:r>
        <w:rPr>
          <w:rFonts w:ascii="Times New Roman" w:hAnsi="Times New Roman"/>
          <w:b/>
          <w:bCs/>
          <w:sz w:val="24"/>
          <w:szCs w:val="24"/>
          <w:lang w:val="fr-FR"/>
        </w:rPr>
        <w:t>« digne de respect »</w:t>
      </w:r>
      <w:r w:rsidR="00707791">
        <w:rPr>
          <w:rFonts w:ascii="Times New Roman" w:hAnsi="Times New Roman"/>
          <w:sz w:val="24"/>
          <w:szCs w:val="24"/>
        </w:rPr>
        <w:t>.</w:t>
      </w:r>
      <w:r w:rsidR="004A60B7">
        <w:rPr>
          <w:rStyle w:val="SonnotBavurusu"/>
          <w:rFonts w:ascii="Times New Roman" w:hAnsi="Times New Roman"/>
          <w:sz w:val="24"/>
          <w:szCs w:val="24"/>
        </w:rPr>
        <w:endnoteReference w:id="1"/>
      </w:r>
      <w:r w:rsidR="004A60B7">
        <w:rPr>
          <w:rFonts w:ascii="Times New Roman" w:hAnsi="Times New Roman"/>
          <w:sz w:val="24"/>
          <w:szCs w:val="24"/>
        </w:rPr>
        <w:t xml:space="preserve"> Demain, ce sera le 10 Muharrem, le jour d’Achoura. Le Prophète (s.a.s.) a dit : « </w:t>
      </w:r>
      <w:r w:rsidR="004A60B7">
        <w:rPr>
          <w:rFonts w:ascii="Times New Roman" w:hAnsi="Times New Roman"/>
          <w:b/>
          <w:bCs/>
          <w:sz w:val="24"/>
          <w:szCs w:val="24"/>
        </w:rPr>
        <w:t xml:space="preserve">Après le Ramadan, le jeûne le plus méritoire est celui observé au mois de Muharrem, le mois d’Allah. </w:t>
      </w:r>
      <w:r w:rsidR="004A60B7">
        <w:rPr>
          <w:rFonts w:ascii="Times New Roman" w:hAnsi="Times New Roman"/>
          <w:sz w:val="24"/>
          <w:szCs w:val="24"/>
        </w:rPr>
        <w:t>»</w:t>
      </w:r>
      <w:r w:rsidR="004A60B7">
        <w:rPr>
          <w:rStyle w:val="SonnotBavurusu"/>
          <w:rFonts w:ascii="Times New Roman" w:hAnsi="Times New Roman"/>
          <w:sz w:val="24"/>
          <w:szCs w:val="24"/>
        </w:rPr>
        <w:endnoteReference w:id="2"/>
      </w:r>
      <w:r w:rsidR="004A60B7">
        <w:rPr>
          <w:rFonts w:ascii="Times New Roman" w:hAnsi="Times New Roman"/>
          <w:sz w:val="24"/>
          <w:szCs w:val="24"/>
        </w:rPr>
        <w:t xml:space="preserve"> Il nous a recommandé de jeûner deux jours, en combinant le jour d’Achoura avec le jour précédent ou suivant.</w:t>
      </w:r>
      <w:r w:rsidR="004A60B7">
        <w:rPr>
          <w:rStyle w:val="SonnotBavurusu"/>
          <w:rFonts w:ascii="Times New Roman" w:hAnsi="Times New Roman"/>
          <w:sz w:val="24"/>
          <w:szCs w:val="24"/>
        </w:rPr>
        <w:endnoteReference w:id="3"/>
      </w:r>
    </w:p>
    <w:p w14:paraId="632BB5ED" w14:textId="77777777" w:rsidR="004A60B7" w:rsidRDefault="004A60B7" w:rsidP="004A60B7">
      <w:pPr>
        <w:spacing w:after="0" w:line="245" w:lineRule="auto"/>
        <w:ind w:firstLine="567"/>
        <w:jc w:val="both"/>
        <w:rPr>
          <w:rFonts w:ascii="Times New Roman" w:eastAsia="Times New Roman" w:hAnsi="Times New Roman"/>
          <w:b/>
          <w:bCs/>
          <w:sz w:val="24"/>
          <w:szCs w:val="24"/>
          <w:lang w:eastAsia="tr-TR"/>
        </w:rPr>
      </w:pPr>
      <w:r>
        <w:rPr>
          <w:rFonts w:ascii="Times New Roman" w:hAnsi="Times New Roman"/>
          <w:b/>
          <w:bCs/>
          <w:sz w:val="24"/>
          <w:szCs w:val="24"/>
        </w:rPr>
        <w:t>Chers croyants !</w:t>
      </w:r>
    </w:p>
    <w:p w14:paraId="1EEF2336" w14:textId="52316F52" w:rsidR="004A60B7" w:rsidRDefault="004A60B7" w:rsidP="004A60B7">
      <w:pPr>
        <w:spacing w:after="120" w:line="245" w:lineRule="auto"/>
        <w:ind w:firstLine="567"/>
        <w:jc w:val="both"/>
        <w:rPr>
          <w:rFonts w:ascii="Times New Roman" w:eastAsia="Times New Roman" w:hAnsi="Times New Roman"/>
          <w:bCs/>
          <w:sz w:val="24"/>
          <w:szCs w:val="24"/>
          <w:lang w:eastAsia="tr-TR"/>
        </w:rPr>
      </w:pPr>
      <w:r>
        <w:rPr>
          <w:rFonts w:ascii="Times New Roman" w:hAnsi="Times New Roman"/>
          <w:sz w:val="24"/>
          <w:szCs w:val="24"/>
        </w:rPr>
        <w:t xml:space="preserve">Avec le mois de Muharrem, début de l’année hégirienne, nous nous rappelons encore une fois de l’importance d’obéir scrupuleusement aux ordres et interdictions de notre Seigneur et d’adopter la noble moralité du Messager d’Allah (s.a.s.). Notre bien-aimé Prophète (s.a.s.) est un messager de miséricorde envoyé à toute l’humanité. C’est de lui que nous avons appris à faire nôtres les vertus telles que le respect, l’amour et la politesse, et à nous purifier de sentiments tels que la rancune, l’hostilité et la jalousie. Il nous a enseigné à respecter l’être humain, à ne pas attaquer le sacré, à ne pas semer la discorde dans la société; à faire sourire les orphelins et les opprimés, à accorder aux femmes et aux enfants la valeur qu’ils méritent. </w:t>
      </w:r>
    </w:p>
    <w:p w14:paraId="5726877D" w14:textId="388EA842" w:rsidR="004A60B7" w:rsidRDefault="004A60B7" w:rsidP="004A60B7">
      <w:pPr>
        <w:spacing w:after="0" w:line="245" w:lineRule="auto"/>
        <w:ind w:firstLine="567"/>
        <w:jc w:val="both"/>
        <w:rPr>
          <w:rFonts w:ascii="Times New Roman" w:eastAsia="Times New Roman" w:hAnsi="Times New Roman"/>
          <w:b/>
          <w:bCs/>
          <w:sz w:val="24"/>
          <w:szCs w:val="24"/>
          <w:lang w:eastAsia="tr-TR"/>
        </w:rPr>
      </w:pPr>
      <w:r>
        <w:rPr>
          <w:rFonts w:ascii="Times New Roman" w:hAnsi="Times New Roman"/>
          <w:b/>
          <w:bCs/>
          <w:sz w:val="24"/>
          <w:szCs w:val="24"/>
        </w:rPr>
        <w:t>Chers musulmans !</w:t>
      </w:r>
    </w:p>
    <w:p w14:paraId="7C289B13" w14:textId="522B1D2D" w:rsidR="004A60B7" w:rsidRDefault="004A60B7" w:rsidP="004A60B7">
      <w:pPr>
        <w:spacing w:after="120" w:line="245" w:lineRule="auto"/>
        <w:ind w:firstLine="567"/>
        <w:jc w:val="both"/>
        <w:rPr>
          <w:rFonts w:ascii="Times New Roman" w:eastAsia="Times New Roman" w:hAnsi="Times New Roman"/>
          <w:bCs/>
          <w:sz w:val="24"/>
          <w:szCs w:val="24"/>
          <w:lang w:eastAsia="tr-TR"/>
        </w:rPr>
      </w:pPr>
      <w:r>
        <w:rPr>
          <w:rFonts w:ascii="Times New Roman" w:hAnsi="Times New Roman"/>
          <w:sz w:val="24"/>
          <w:szCs w:val="24"/>
        </w:rPr>
        <w:t xml:space="preserve">Ce qui nous incombe aujourd’hui, c’est de nous attacher fermement à la Sunna de notre Prophète (s.a.s.), de l’aimer plus que tout et tout le monde. Il faut savoir que lui témoigner respect et considération est un ordre divin et une exigence de notre foi. Il faut vivre selon le verset: </w:t>
      </w:r>
      <w:r w:rsidRPr="003C2EA7">
        <w:rPr>
          <w:rFonts w:ascii="Times New Roman" w:eastAsia="Times New Roman" w:hAnsi="Times New Roman" w:cs="Shaikh Hamdullah Basic"/>
          <w:bCs/>
          <w:color w:val="0000FF"/>
          <w:sz w:val="24"/>
          <w:szCs w:val="24"/>
          <w:rtl/>
          <w:lang w:eastAsia="tr-TR"/>
        </w:rPr>
        <w:t>وَلَاتَفَرَّقُواۖ</w:t>
      </w:r>
      <w:r w:rsidRPr="003C2EA7">
        <w:rPr>
          <w:rFonts w:ascii="Times New Roman" w:eastAsia="Times New Roman" w:hAnsi="Times New Roman" w:cs="Shaikh Hamdullah Basic"/>
          <w:bCs/>
          <w:color w:val="0000FF"/>
          <w:sz w:val="24"/>
          <w:szCs w:val="24"/>
          <w:lang w:eastAsia="tr-TR"/>
        </w:rPr>
        <w:t xml:space="preserve"> </w:t>
      </w:r>
      <w:r w:rsidRPr="003C2EA7">
        <w:rPr>
          <w:rFonts w:ascii="Times New Roman" w:eastAsia="Times New Roman" w:hAnsi="Times New Roman" w:cs="Shaikh Hamdullah Basic"/>
          <w:bCs/>
          <w:color w:val="0000FF"/>
          <w:sz w:val="24"/>
          <w:szCs w:val="24"/>
          <w:rtl/>
          <w:lang w:eastAsia="tr-TR"/>
        </w:rPr>
        <w:t>وَاعْتَصِمُوا بِحَبْلِ اللّٰهِ جَم۪يعاً</w:t>
      </w:r>
      <w:r>
        <w:rPr>
          <w:rFonts w:ascii="Times New Roman" w:hAnsi="Times New Roman"/>
          <w:sz w:val="24"/>
          <w:szCs w:val="24"/>
        </w:rPr>
        <w:t xml:space="preserve"> </w:t>
      </w:r>
      <w:r>
        <w:rPr>
          <w:rFonts w:ascii="Times New Roman" w:hAnsi="Times New Roman"/>
          <w:b/>
          <w:bCs/>
          <w:sz w:val="24"/>
          <w:szCs w:val="24"/>
        </w:rPr>
        <w:t>“Attachez-vous tous fermement au pacte de Dieu, et ne vous divisez pas.”</w:t>
      </w:r>
      <w:r>
        <w:rPr>
          <w:rStyle w:val="SonnotBavurusu"/>
          <w:rFonts w:ascii="Times New Roman" w:hAnsi="Times New Roman"/>
          <w:b/>
          <w:bCs/>
          <w:sz w:val="24"/>
          <w:szCs w:val="24"/>
        </w:rPr>
        <w:endnoteReference w:id="4"/>
      </w:r>
      <w:r>
        <w:rPr>
          <w:rFonts w:ascii="Times New Roman" w:hAnsi="Times New Roman"/>
          <w:sz w:val="24"/>
          <w:szCs w:val="24"/>
        </w:rPr>
        <w:t xml:space="preserve"> Éloignons-nous de toute parole, attitude ou comportement qui pourrait nuire à notre unité. Soyons vigilants face aux ennemis intérieurs et extérieurs qui attaquent notre foi, nos valeurs et nos symboles sacrés.</w:t>
      </w:r>
    </w:p>
    <w:p w14:paraId="3CD231D9" w14:textId="77777777" w:rsidR="004A60B7" w:rsidRDefault="004A60B7" w:rsidP="004A60B7">
      <w:pPr>
        <w:spacing w:after="0" w:line="245" w:lineRule="auto"/>
        <w:ind w:firstLine="567"/>
        <w:jc w:val="both"/>
        <w:rPr>
          <w:rFonts w:ascii="Times New Roman" w:eastAsia="Times New Roman" w:hAnsi="Times New Roman"/>
          <w:b/>
          <w:bCs/>
          <w:sz w:val="24"/>
          <w:szCs w:val="24"/>
          <w:lang w:eastAsia="tr-TR"/>
        </w:rPr>
      </w:pPr>
      <w:r>
        <w:rPr>
          <w:rFonts w:ascii="Times New Roman" w:hAnsi="Times New Roman"/>
          <w:b/>
          <w:bCs/>
          <w:sz w:val="24"/>
          <w:szCs w:val="24"/>
        </w:rPr>
        <w:t>Chers croyants !</w:t>
      </w:r>
    </w:p>
    <w:p w14:paraId="66CF14BE" w14:textId="53BA6EFB" w:rsidR="004A60B7" w:rsidRDefault="004A60B7" w:rsidP="003E44FE">
      <w:pPr>
        <w:spacing w:after="120" w:line="250" w:lineRule="auto"/>
        <w:ind w:firstLine="567"/>
        <w:jc w:val="both"/>
        <w:rPr>
          <w:rFonts w:ascii="Times New Roman" w:eastAsia="Times New Roman" w:hAnsi="Times New Roman"/>
          <w:bCs/>
          <w:sz w:val="24"/>
          <w:szCs w:val="24"/>
          <w:lang w:eastAsia="tr-TR"/>
        </w:rPr>
      </w:pPr>
      <w:r>
        <w:rPr>
          <w:rFonts w:ascii="Times New Roman" w:hAnsi="Times New Roman"/>
          <w:sz w:val="24"/>
          <w:szCs w:val="24"/>
        </w:rPr>
        <w:t>Le jour d’Achoura nous rappelle aussi un événement douloureux : le martyre de Hussein, le bien-</w:t>
      </w:r>
      <w:r>
        <w:rPr>
          <w:rFonts w:ascii="Times New Roman" w:hAnsi="Times New Roman"/>
          <w:sz w:val="24"/>
          <w:szCs w:val="24"/>
        </w:rPr>
        <w:t xml:space="preserve">aimé petit-fils du Prophète (s.a.s.), qu’il appelait </w:t>
      </w:r>
      <w:r>
        <w:rPr>
          <w:rFonts w:ascii="Times New Roman" w:hAnsi="Times New Roman"/>
          <w:b/>
          <w:bCs/>
          <w:sz w:val="24"/>
          <w:szCs w:val="24"/>
        </w:rPr>
        <w:t>« ma fleur, mon basilic dans ce monde »,</w:t>
      </w:r>
      <w:r>
        <w:rPr>
          <w:rStyle w:val="SonnotBavurusu"/>
          <w:rFonts w:ascii="Times New Roman" w:hAnsi="Times New Roman"/>
          <w:b/>
          <w:bCs/>
          <w:sz w:val="24"/>
          <w:szCs w:val="24"/>
        </w:rPr>
        <w:endnoteReference w:id="5"/>
      </w:r>
      <w:r>
        <w:rPr>
          <w:rFonts w:ascii="Times New Roman" w:hAnsi="Times New Roman"/>
          <w:b/>
          <w:bCs/>
          <w:sz w:val="24"/>
          <w:szCs w:val="24"/>
        </w:rPr>
        <w:t xml:space="preserve"> </w:t>
      </w:r>
      <w:r>
        <w:rPr>
          <w:rFonts w:ascii="Times New Roman" w:hAnsi="Times New Roman"/>
          <w:sz w:val="24"/>
          <w:szCs w:val="24"/>
        </w:rPr>
        <w:t>ainsi que de plus de soixante-dix musulmans à Karbala. Hélas, aujourd’hui encore, les musulmans ne tirent pas suffisamment de leçons de cet événement. En négligeant la fraternité religieuse et l’unité de la communauté, ils laissent les oppresseurs ennemis de l’islam et de l’humanité continuer leurs injustices, notamment à Gaza.</w:t>
      </w:r>
    </w:p>
    <w:p w14:paraId="315B9EBB" w14:textId="06A67F9F" w:rsidR="004A60B7" w:rsidRDefault="004A60B7" w:rsidP="003E44FE">
      <w:pPr>
        <w:spacing w:after="120" w:line="250" w:lineRule="auto"/>
        <w:ind w:firstLine="567"/>
        <w:jc w:val="both"/>
        <w:rPr>
          <w:rFonts w:ascii="Times New Roman" w:eastAsia="Times New Roman" w:hAnsi="Times New Roman"/>
          <w:bCs/>
          <w:sz w:val="24"/>
          <w:szCs w:val="24"/>
          <w:lang w:eastAsia="tr-TR"/>
        </w:rPr>
      </w:pPr>
      <w:r>
        <w:rPr>
          <w:rFonts w:ascii="Times New Roman" w:hAnsi="Times New Roman"/>
          <w:sz w:val="24"/>
          <w:szCs w:val="24"/>
        </w:rPr>
        <w:t xml:space="preserve">Dans un tel contexte, notre devoir est de regarder l’avenir avec clairvoyance en tirant des leçons du passé. Il faut s’attacher fermement aux principes vivifiants de l’islam. Soyons unis face aux attaques ignobles contre le Coran et notre Prophète (s.a.s.).  </w:t>
      </w:r>
      <w:r>
        <w:rPr>
          <w:rFonts w:ascii="Times New Roman" w:hAnsi="Times New Roman"/>
          <w:b/>
          <w:bCs/>
          <w:sz w:val="24"/>
          <w:szCs w:val="24"/>
        </w:rPr>
        <w:t>« Ne rompez pas vos liens, ne vous détournez pas les uns des autres, ne nourrissez pas de rancune, n’enviez pas. Ô serviteurs d’Allah ! Soyez frères ! »</w:t>
      </w:r>
      <w:r>
        <w:rPr>
          <w:rStyle w:val="SonnotBavurusu"/>
          <w:rFonts w:ascii="Times New Roman" w:hAnsi="Times New Roman"/>
          <w:b/>
          <w:bCs/>
          <w:sz w:val="24"/>
          <w:szCs w:val="24"/>
        </w:rPr>
        <w:endnoteReference w:id="6"/>
      </w:r>
      <w:r>
        <w:rPr>
          <w:rFonts w:ascii="Times New Roman" w:hAnsi="Times New Roman"/>
          <w:b/>
          <w:bCs/>
          <w:sz w:val="24"/>
          <w:szCs w:val="24"/>
        </w:rPr>
        <w:t xml:space="preserve"> </w:t>
      </w:r>
      <w:r>
        <w:rPr>
          <w:rFonts w:ascii="Times New Roman" w:hAnsi="Times New Roman"/>
          <w:sz w:val="24"/>
          <w:szCs w:val="24"/>
        </w:rPr>
        <w:t xml:space="preserve">Prenons comme principe ce hadith et renforçons davantage notre fraternité. </w:t>
      </w:r>
      <w:r w:rsidRPr="003C2EA7">
        <w:rPr>
          <w:rFonts w:ascii="Times New Roman" w:eastAsia="Times New Roman" w:hAnsi="Times New Roman" w:cs="Shaikh Hamdullah Mushaf"/>
          <w:bCs/>
          <w:color w:val="0000FF"/>
          <w:sz w:val="24"/>
          <w:szCs w:val="24"/>
          <w:rtl/>
          <w:lang w:eastAsia="tr-TR"/>
        </w:rPr>
        <w:t>وَاَعِدُّوا لَهُمْ مَا اسْتَطَعْتُمْ مِنْ قُوَّةٍ</w:t>
      </w:r>
      <w:r w:rsidRPr="003C2EA7">
        <w:rPr>
          <w:rFonts w:ascii="Times New Roman" w:hAnsi="Times New Roman"/>
          <w:bCs/>
          <w:sz w:val="24"/>
          <w:szCs w:val="24"/>
          <w:rtl/>
          <w:lang w:bidi="ar-AE"/>
        </w:rPr>
        <w:t> </w:t>
      </w:r>
      <w:r>
        <w:rPr>
          <w:rFonts w:ascii="Times New Roman" w:hAnsi="Times New Roman"/>
          <w:sz w:val="24"/>
          <w:szCs w:val="24"/>
        </w:rPr>
        <w:t xml:space="preserve"> </w:t>
      </w:r>
      <w:r>
        <w:rPr>
          <w:rFonts w:ascii="Times New Roman" w:hAnsi="Times New Roman"/>
          <w:b/>
          <w:bCs/>
          <w:sz w:val="24"/>
          <w:szCs w:val="24"/>
        </w:rPr>
        <w:t>“Préparez contre vos ennemis toute la force que vous pouvez rassembler…”</w:t>
      </w:r>
      <w:r>
        <w:rPr>
          <w:rStyle w:val="SonnotBavurusu"/>
          <w:rFonts w:ascii="Times New Roman" w:hAnsi="Times New Roman"/>
          <w:b/>
          <w:bCs/>
          <w:sz w:val="24"/>
          <w:szCs w:val="24"/>
        </w:rPr>
        <w:endnoteReference w:id="7"/>
      </w:r>
      <w:r>
        <w:rPr>
          <w:rFonts w:ascii="Times New Roman" w:hAnsi="Times New Roman"/>
          <w:sz w:val="24"/>
          <w:szCs w:val="24"/>
        </w:rPr>
        <w:t xml:space="preserve"> Conformément à ce commandement, efforçons-nous d’être forts dans tous les domaines matériels et spirituels, en particulier dans la science, la connaissance et la technologie.</w:t>
      </w:r>
    </w:p>
    <w:p w14:paraId="22E54061" w14:textId="2D907D41" w:rsidR="004A60B7" w:rsidRDefault="004A60B7" w:rsidP="003E44FE">
      <w:pPr>
        <w:spacing w:after="120" w:line="250" w:lineRule="auto"/>
        <w:ind w:firstLine="567"/>
        <w:jc w:val="both"/>
        <w:rPr>
          <w:rFonts w:ascii="Times New Roman" w:eastAsia="Times New Roman" w:hAnsi="Times New Roman"/>
          <w:bCs/>
          <w:sz w:val="24"/>
          <w:szCs w:val="24"/>
          <w:lang w:eastAsia="tr-TR"/>
        </w:rPr>
      </w:pPr>
      <w:r>
        <w:rPr>
          <w:rFonts w:ascii="Times New Roman" w:hAnsi="Times New Roman"/>
          <w:sz w:val="24"/>
          <w:szCs w:val="24"/>
        </w:rPr>
        <w:t>À cette occasion, je rends hommage avec miséricorde, gratitude et respect à Hussein et à tous les martyrs qui ont sacrifié leur vie pour la vérité et les valeurs sacrées.</w:t>
      </w:r>
    </w:p>
    <w:p w14:paraId="4FE397EA" w14:textId="77777777" w:rsidR="004A60B7" w:rsidRDefault="004A60B7" w:rsidP="003E44FE">
      <w:pPr>
        <w:spacing w:after="0" w:line="250" w:lineRule="auto"/>
        <w:ind w:firstLine="567"/>
        <w:jc w:val="both"/>
        <w:rPr>
          <w:rFonts w:ascii="Times New Roman" w:eastAsia="Times New Roman" w:hAnsi="Times New Roman"/>
          <w:b/>
          <w:bCs/>
          <w:sz w:val="24"/>
          <w:szCs w:val="24"/>
          <w:lang w:eastAsia="tr-TR"/>
        </w:rPr>
      </w:pPr>
      <w:r>
        <w:rPr>
          <w:rFonts w:ascii="Times New Roman" w:hAnsi="Times New Roman"/>
          <w:b/>
          <w:bCs/>
          <w:sz w:val="24"/>
          <w:szCs w:val="24"/>
        </w:rPr>
        <w:t>Mes chers frères et sœurs !</w:t>
      </w:r>
    </w:p>
    <w:p w14:paraId="6947BB34" w14:textId="3283F774" w:rsidR="004A60B7" w:rsidRDefault="004A60B7" w:rsidP="003E44FE">
      <w:pPr>
        <w:spacing w:after="120" w:line="250" w:lineRule="auto"/>
        <w:ind w:firstLine="567"/>
        <w:jc w:val="both"/>
        <w:rPr>
          <w:rFonts w:ascii="Times New Roman" w:eastAsia="Times New Roman" w:hAnsi="Times New Roman"/>
          <w:bCs/>
          <w:sz w:val="24"/>
          <w:szCs w:val="24"/>
          <w:lang w:eastAsia="tr-TR"/>
        </w:rPr>
      </w:pPr>
      <w:r>
        <w:rPr>
          <w:rFonts w:ascii="Times New Roman" w:hAnsi="Times New Roman"/>
          <w:sz w:val="24"/>
          <w:szCs w:val="24"/>
        </w:rPr>
        <w:t>Depuis un certain temps, nous luttons collectivement contre les incendies de forêt. Malheureusement, nos « poumons » brûlent. Évitons les comportements pouvant provoquer des incendies, notamment dans les forêts et les espaces ouverts. Respectons les avertissements des autorités. Puisse notre Seigneur Tout-Puissant protéger notre pays et notre nation de toutes sortes de catastrophes et de fléaux.</w:t>
      </w:r>
    </w:p>
    <w:p w14:paraId="4EF9A011" w14:textId="2109FD1F" w:rsidR="00C51CD3" w:rsidRDefault="003E44FE" w:rsidP="003E44FE">
      <w:pPr>
        <w:spacing w:after="0" w:line="250" w:lineRule="auto"/>
        <w:ind w:firstLine="567"/>
        <w:jc w:val="both"/>
        <w:rPr>
          <w:rFonts w:ascii="Times New Roman" w:hAnsi="Times New Roman"/>
          <w:b/>
          <w:bCs/>
          <w:sz w:val="24"/>
          <w:szCs w:val="24"/>
        </w:rPr>
      </w:pPr>
      <w:r>
        <w:rPr>
          <w:noProof/>
        </w:rPr>
        <w:pict w14:anchorId="00CBAF20">
          <v:shape id="_x0000_s1027" type="#_x0000_t75" style="position:absolute;left:0;text-align:left;margin-left:208.45pt;margin-top:117.3pt;width:65.3pt;height:75.75pt;z-index:1;mso-position-horizontal-relative:text;mso-position-vertical-relative:text;mso-width-relative:page;mso-height-relative:page">
            <v:imagedata r:id="rId9" o:title="hutbe qr kod"/>
          </v:shape>
        </w:pict>
      </w:r>
      <w:r w:rsidR="004A60B7">
        <w:rPr>
          <w:rFonts w:ascii="Times New Roman" w:hAnsi="Times New Roman"/>
          <w:sz w:val="24"/>
          <w:szCs w:val="24"/>
        </w:rPr>
        <w:t>Je termine mon prêche avec le verset 46 de la sourate Al-Anfal : “</w:t>
      </w:r>
      <w:r w:rsidR="004A60B7">
        <w:rPr>
          <w:rFonts w:ascii="Times New Roman" w:hAnsi="Times New Roman"/>
          <w:b/>
          <w:bCs/>
          <w:sz w:val="24"/>
          <w:szCs w:val="24"/>
        </w:rPr>
        <w:t>Obéissez à Dieu et à Son Prophète ! Ne vous livrez pas entre vous à des disputes qui entameraient votre union et compromettraient vos chances de succès ! Soyez patients ! Dieu est avec ceux qui font preuve de patience.”</w:t>
      </w:r>
      <w:r w:rsidR="004A60B7">
        <w:rPr>
          <w:rStyle w:val="SonnotBavurusu"/>
          <w:rFonts w:ascii="Times New Roman" w:hAnsi="Times New Roman"/>
          <w:b/>
          <w:bCs/>
          <w:sz w:val="24"/>
          <w:szCs w:val="24"/>
        </w:rPr>
        <w:endnoteReference w:id="8"/>
      </w:r>
    </w:p>
    <w:sectPr w:rsidR="00C51CD3" w:rsidSect="003E44FE">
      <w:endnotePr>
        <w:numFmt w:val="decimal"/>
      </w:endnotePr>
      <w:pgSz w:w="11906" w:h="16838" w:code="9"/>
      <w:pgMar w:top="340" w:right="340" w:bottom="340" w:left="340"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9BBD4" w14:textId="77777777" w:rsidR="007D736C" w:rsidRDefault="007D736C" w:rsidP="000679D5">
      <w:pPr>
        <w:spacing w:after="0" w:line="240" w:lineRule="auto"/>
      </w:pPr>
      <w:r>
        <w:separator/>
      </w:r>
    </w:p>
  </w:endnote>
  <w:endnote w:type="continuationSeparator" w:id="0">
    <w:p w14:paraId="5A9ACA96" w14:textId="77777777" w:rsidR="007D736C" w:rsidRDefault="007D736C" w:rsidP="000679D5">
      <w:pPr>
        <w:spacing w:after="0" w:line="240" w:lineRule="auto"/>
      </w:pPr>
      <w:r>
        <w:continuationSeparator/>
      </w:r>
    </w:p>
  </w:endnote>
  <w:endnote w:id="1">
    <w:p w14:paraId="2219E765" w14:textId="73016C38" w:rsidR="004A60B7" w:rsidRDefault="004A60B7" w:rsidP="00C51CD3">
      <w:pPr>
        <w:pStyle w:val="SonnotMetni"/>
        <w:rPr>
          <w:rFonts w:ascii="Times New Roman" w:hAnsi="Times New Roman"/>
          <w:lang w:val="fr-FR"/>
        </w:rPr>
      </w:pPr>
      <w:r>
        <w:rPr>
          <w:rStyle w:val="SonnotBavurusu"/>
          <w:rFonts w:ascii="Times New Roman" w:hAnsi="Times New Roman"/>
          <w:lang w:val="fr-FR"/>
        </w:rPr>
        <w:endnoteRef/>
      </w:r>
      <w:r>
        <w:rPr>
          <w:rFonts w:ascii="Times New Roman" w:hAnsi="Times New Roman"/>
          <w:lang w:val="fr-FR"/>
        </w:rPr>
        <w:t xml:space="preserve"> Muslim, Siyam, 203.</w:t>
      </w:r>
    </w:p>
  </w:endnote>
  <w:endnote w:id="2">
    <w:p w14:paraId="0A039EEB" w14:textId="191AF142" w:rsidR="004A60B7" w:rsidRDefault="004A60B7" w:rsidP="00C51CD3">
      <w:pPr>
        <w:pStyle w:val="SonnotMetni"/>
        <w:rPr>
          <w:rFonts w:ascii="Times New Roman" w:hAnsi="Times New Roman"/>
          <w:lang w:val="fr-FR"/>
        </w:rPr>
      </w:pPr>
      <w:r>
        <w:rPr>
          <w:rStyle w:val="SonnotBavurusu"/>
          <w:rFonts w:ascii="Times New Roman" w:hAnsi="Times New Roman"/>
          <w:lang w:val="fr-FR"/>
        </w:rPr>
        <w:endnoteRef/>
      </w:r>
      <w:r>
        <w:rPr>
          <w:rFonts w:ascii="Times New Roman" w:hAnsi="Times New Roman"/>
          <w:lang w:val="fr-FR"/>
        </w:rPr>
        <w:t xml:space="preserve"> Muslim, Siyam, 202.</w:t>
      </w:r>
    </w:p>
  </w:endnote>
  <w:endnote w:id="3">
    <w:p w14:paraId="7B40A990" w14:textId="1A1189A9" w:rsidR="004A60B7" w:rsidRDefault="004A60B7" w:rsidP="00C51CD3">
      <w:pPr>
        <w:pStyle w:val="SonnotMetni"/>
        <w:rPr>
          <w:rFonts w:ascii="Times New Roman" w:hAnsi="Times New Roman"/>
          <w:lang w:val="fr-FR"/>
        </w:rPr>
      </w:pPr>
      <w:r>
        <w:rPr>
          <w:rStyle w:val="SonnotBavurusu"/>
          <w:rFonts w:ascii="Times New Roman" w:hAnsi="Times New Roman"/>
          <w:lang w:val="fr-FR"/>
        </w:rPr>
        <w:endnoteRef/>
      </w:r>
      <w:r>
        <w:rPr>
          <w:rFonts w:ascii="Times New Roman" w:hAnsi="Times New Roman"/>
          <w:lang w:val="fr-FR"/>
        </w:rPr>
        <w:t xml:space="preserve"> Ibn Hanbal, I, 240. </w:t>
      </w:r>
    </w:p>
  </w:endnote>
  <w:endnote w:id="4">
    <w:p w14:paraId="5BFCE0D7" w14:textId="59B46ABC" w:rsidR="004A60B7" w:rsidRDefault="004A60B7" w:rsidP="00C51CD3">
      <w:pPr>
        <w:pStyle w:val="SonnotMetni"/>
        <w:rPr>
          <w:rFonts w:ascii="Times New Roman" w:hAnsi="Times New Roman"/>
        </w:rPr>
      </w:pPr>
      <w:r>
        <w:rPr>
          <w:rStyle w:val="SonnotBavurusu"/>
          <w:rFonts w:ascii="Times New Roman" w:hAnsi="Times New Roman"/>
        </w:rPr>
        <w:endnoteRef/>
      </w:r>
      <w:r>
        <w:rPr>
          <w:rFonts w:ascii="Times New Roman" w:hAnsi="Times New Roman"/>
        </w:rPr>
        <w:t xml:space="preserve"> Ali Imran, 3/103.</w:t>
      </w:r>
    </w:p>
  </w:endnote>
  <w:endnote w:id="5">
    <w:p w14:paraId="3F2BC2B7" w14:textId="1F75E7E3" w:rsidR="004A60B7" w:rsidRDefault="004A60B7" w:rsidP="00C51CD3">
      <w:pPr>
        <w:pStyle w:val="SonnotMetni"/>
        <w:rPr>
          <w:rFonts w:ascii="Times New Roman" w:hAnsi="Times New Roman"/>
        </w:rPr>
      </w:pPr>
      <w:r>
        <w:rPr>
          <w:rStyle w:val="SonnotBavurusu"/>
          <w:rFonts w:ascii="Times New Roman" w:hAnsi="Times New Roman"/>
        </w:rPr>
        <w:endnoteRef/>
      </w:r>
      <w:r>
        <w:rPr>
          <w:rFonts w:ascii="Times New Roman" w:hAnsi="Times New Roman"/>
        </w:rPr>
        <w:t xml:space="preserve"> Tirmidhi, Birr, 11.</w:t>
      </w:r>
    </w:p>
  </w:endnote>
  <w:endnote w:id="6">
    <w:p w14:paraId="3935BEC4" w14:textId="00159A70" w:rsidR="004A60B7" w:rsidRDefault="004A60B7" w:rsidP="00C51CD3">
      <w:pPr>
        <w:pStyle w:val="SonnotMetni"/>
        <w:rPr>
          <w:rFonts w:ascii="Times New Roman" w:hAnsi="Times New Roman"/>
        </w:rPr>
      </w:pPr>
      <w:r>
        <w:rPr>
          <w:rStyle w:val="SonnotBavurusu"/>
          <w:rFonts w:ascii="Times New Roman" w:hAnsi="Times New Roman"/>
        </w:rPr>
        <w:endnoteRef/>
      </w:r>
      <w:r>
        <w:rPr>
          <w:rFonts w:ascii="Times New Roman" w:hAnsi="Times New Roman"/>
        </w:rPr>
        <w:t xml:space="preserve"> Tirmidhi, Birr wa Sila, 24.</w:t>
      </w:r>
    </w:p>
  </w:endnote>
  <w:endnote w:id="7">
    <w:p w14:paraId="782FD094" w14:textId="7EE293C3" w:rsidR="004A60B7" w:rsidRDefault="004A60B7" w:rsidP="00C51CD3">
      <w:pPr>
        <w:pStyle w:val="SonnotMetni"/>
        <w:rPr>
          <w:rFonts w:ascii="Times New Roman" w:hAnsi="Times New Roman"/>
        </w:rPr>
      </w:pPr>
      <w:r>
        <w:rPr>
          <w:rStyle w:val="SonnotBavurusu"/>
          <w:rFonts w:ascii="Times New Roman" w:hAnsi="Times New Roman"/>
        </w:rPr>
        <w:endnoteRef/>
      </w:r>
      <w:r>
        <w:rPr>
          <w:rFonts w:ascii="Times New Roman" w:hAnsi="Times New Roman"/>
        </w:rPr>
        <w:t xml:space="preserve"> Al-Anfal, 8/60.</w:t>
      </w:r>
    </w:p>
  </w:endnote>
  <w:endnote w:id="8">
    <w:p w14:paraId="6D8C8DE0" w14:textId="070C7431" w:rsidR="004A60B7" w:rsidRDefault="004A60B7" w:rsidP="00C51CD3">
      <w:pPr>
        <w:pStyle w:val="SonnotMetni"/>
        <w:rPr>
          <w:rFonts w:ascii="Times New Roman" w:hAnsi="Times New Roman"/>
        </w:rPr>
      </w:pPr>
      <w:r>
        <w:rPr>
          <w:rStyle w:val="SonnotBavurusu"/>
          <w:rFonts w:ascii="Times New Roman" w:hAnsi="Times New Roman"/>
        </w:rPr>
        <w:endnoteRef/>
      </w:r>
      <w:r>
        <w:rPr>
          <w:rFonts w:ascii="Times New Roman" w:hAnsi="Times New Roman"/>
        </w:rPr>
        <w:t xml:space="preserve"> Al-Anfal, 8/46.</w:t>
      </w:r>
    </w:p>
    <w:p w14:paraId="03D21D4C" w14:textId="69A8E027" w:rsidR="004A60B7" w:rsidRDefault="003E44FE" w:rsidP="004A60B7">
      <w:pPr>
        <w:pStyle w:val="SonnotMetni"/>
        <w:jc w:val="right"/>
        <w:rPr>
          <w:rFonts w:ascii="Times New Roman" w:hAnsi="Times New Roman"/>
        </w:rPr>
      </w:pPr>
      <w:r>
        <w:rPr>
          <w:rFonts w:ascii="Times New Roman" w:hAnsi="Times New Roman"/>
          <w:b/>
          <w:bCs/>
          <w:i/>
          <w:iCs/>
          <w:sz w:val="24"/>
          <w:szCs w:val="24"/>
        </w:rPr>
        <w:t>Présidence des Affaires R</w:t>
      </w:r>
      <w:r w:rsidR="004A60B7">
        <w:rPr>
          <w:rFonts w:ascii="Times New Roman" w:hAnsi="Times New Roman"/>
          <w:b/>
          <w:bCs/>
          <w:i/>
          <w:iCs/>
          <w:sz w:val="24"/>
          <w:szCs w:val="24"/>
        </w:rPr>
        <w:t>eligieuses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haikh Hamdullah Basic">
    <w:altName w:val="Segoe UI"/>
    <w:panose1 w:val="02000506000000020004"/>
    <w:charset w:val="B2"/>
    <w:family w:val="auto"/>
    <w:pitch w:val="variable"/>
    <w:sig w:usb0="00002000" w:usb1="00000000" w:usb2="00000000" w:usb3="00000000" w:csb0="00000040" w:csb1="00000000"/>
  </w:font>
  <w:font w:name="Shaikh Hamdullah Mushaf">
    <w:altName w:val="Arabic Typesetting"/>
    <w:panose1 w:val="03020500000000020004"/>
    <w:charset w:val="B2"/>
    <w:family w:val="script"/>
    <w:pitch w:val="variable"/>
    <w:sig w:usb0="80002003" w:usb1="80002000" w:usb2="00000020" w:usb3="00000000" w:csb0="00000040"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BAE2A" w14:textId="77777777" w:rsidR="007D736C" w:rsidRDefault="007D736C" w:rsidP="000679D5">
      <w:pPr>
        <w:spacing w:after="0" w:line="240" w:lineRule="auto"/>
      </w:pPr>
      <w:r>
        <w:separator/>
      </w:r>
    </w:p>
  </w:footnote>
  <w:footnote w:type="continuationSeparator" w:id="0">
    <w:p w14:paraId="7E7680B6" w14:textId="77777777" w:rsidR="007D736C" w:rsidRDefault="007D736C" w:rsidP="00067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0062D"/>
    <w:multiLevelType w:val="hybridMultilevel"/>
    <w:tmpl w:val="A32663FE"/>
    <w:lvl w:ilvl="0" w:tplc="041F000F">
      <w:start w:val="1"/>
      <w:numFmt w:val="decimal"/>
      <w:lvlText w:val="%1."/>
      <w:lvlJc w:val="left"/>
      <w:pPr>
        <w:ind w:left="720" w:hanging="360"/>
      </w:pPr>
      <w:rPr>
        <w:rFonts w:ascii="Times New Roman" w:hAnsi="Times New Roman"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savePreviewPicture/>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26F"/>
    <w:rsid w:val="000125D2"/>
    <w:rsid w:val="0001455C"/>
    <w:rsid w:val="0001457B"/>
    <w:rsid w:val="00015522"/>
    <w:rsid w:val="00024DFE"/>
    <w:rsid w:val="00035432"/>
    <w:rsid w:val="00041B31"/>
    <w:rsid w:val="0004435F"/>
    <w:rsid w:val="00056553"/>
    <w:rsid w:val="000565EB"/>
    <w:rsid w:val="00057AC8"/>
    <w:rsid w:val="00065D3F"/>
    <w:rsid w:val="000679D5"/>
    <w:rsid w:val="000736E2"/>
    <w:rsid w:val="00080069"/>
    <w:rsid w:val="0008257B"/>
    <w:rsid w:val="000842E6"/>
    <w:rsid w:val="00093CEF"/>
    <w:rsid w:val="000A60D8"/>
    <w:rsid w:val="000B6C57"/>
    <w:rsid w:val="000B70A0"/>
    <w:rsid w:val="000B71C6"/>
    <w:rsid w:val="000B7618"/>
    <w:rsid w:val="000D2AF3"/>
    <w:rsid w:val="000E1472"/>
    <w:rsid w:val="000E7CB4"/>
    <w:rsid w:val="000F6B41"/>
    <w:rsid w:val="000F74F8"/>
    <w:rsid w:val="0010275C"/>
    <w:rsid w:val="00105768"/>
    <w:rsid w:val="00133F61"/>
    <w:rsid w:val="00136B6F"/>
    <w:rsid w:val="00137CE7"/>
    <w:rsid w:val="00144796"/>
    <w:rsid w:val="0014755B"/>
    <w:rsid w:val="00153733"/>
    <w:rsid w:val="0016540A"/>
    <w:rsid w:val="00170204"/>
    <w:rsid w:val="00171B52"/>
    <w:rsid w:val="00197C6D"/>
    <w:rsid w:val="001A4625"/>
    <w:rsid w:val="001C5EDD"/>
    <w:rsid w:val="001D453E"/>
    <w:rsid w:val="001F2BC5"/>
    <w:rsid w:val="00202B56"/>
    <w:rsid w:val="00203A8F"/>
    <w:rsid w:val="00205C8B"/>
    <w:rsid w:val="0021240C"/>
    <w:rsid w:val="00215F65"/>
    <w:rsid w:val="002242AB"/>
    <w:rsid w:val="00226BE0"/>
    <w:rsid w:val="00230909"/>
    <w:rsid w:val="00244F3A"/>
    <w:rsid w:val="00263106"/>
    <w:rsid w:val="002714AF"/>
    <w:rsid w:val="00292B54"/>
    <w:rsid w:val="002A10F4"/>
    <w:rsid w:val="002A6ACE"/>
    <w:rsid w:val="002A7D55"/>
    <w:rsid w:val="002D4506"/>
    <w:rsid w:val="002E1BF7"/>
    <w:rsid w:val="002E4385"/>
    <w:rsid w:val="002E5482"/>
    <w:rsid w:val="002F03CC"/>
    <w:rsid w:val="002F14AE"/>
    <w:rsid w:val="002F699B"/>
    <w:rsid w:val="00304004"/>
    <w:rsid w:val="003061A1"/>
    <w:rsid w:val="0031280B"/>
    <w:rsid w:val="00314CCA"/>
    <w:rsid w:val="00316464"/>
    <w:rsid w:val="0032142B"/>
    <w:rsid w:val="00326AB8"/>
    <w:rsid w:val="003360BC"/>
    <w:rsid w:val="00344204"/>
    <w:rsid w:val="003501AC"/>
    <w:rsid w:val="00371A6F"/>
    <w:rsid w:val="003731C4"/>
    <w:rsid w:val="00375EE4"/>
    <w:rsid w:val="003764F9"/>
    <w:rsid w:val="00383B62"/>
    <w:rsid w:val="003927F7"/>
    <w:rsid w:val="00397A2F"/>
    <w:rsid w:val="003A5D5B"/>
    <w:rsid w:val="003A70FA"/>
    <w:rsid w:val="003B0C21"/>
    <w:rsid w:val="003B7A09"/>
    <w:rsid w:val="003C4E49"/>
    <w:rsid w:val="003C5513"/>
    <w:rsid w:val="003E0BDF"/>
    <w:rsid w:val="003E3D20"/>
    <w:rsid w:val="003E44FE"/>
    <w:rsid w:val="003F3E53"/>
    <w:rsid w:val="003F4E90"/>
    <w:rsid w:val="003F630E"/>
    <w:rsid w:val="00404971"/>
    <w:rsid w:val="00407BD4"/>
    <w:rsid w:val="00416228"/>
    <w:rsid w:val="00426638"/>
    <w:rsid w:val="00430109"/>
    <w:rsid w:val="00450DBA"/>
    <w:rsid w:val="004674F0"/>
    <w:rsid w:val="004740E7"/>
    <w:rsid w:val="0047675C"/>
    <w:rsid w:val="004903A1"/>
    <w:rsid w:val="00496342"/>
    <w:rsid w:val="004A02EF"/>
    <w:rsid w:val="004A24A6"/>
    <w:rsid w:val="004A48C8"/>
    <w:rsid w:val="004A4F2B"/>
    <w:rsid w:val="004A60B7"/>
    <w:rsid w:val="004B14D9"/>
    <w:rsid w:val="004B3CD6"/>
    <w:rsid w:val="004B4A6B"/>
    <w:rsid w:val="004B4EAB"/>
    <w:rsid w:val="004C17B9"/>
    <w:rsid w:val="004D0501"/>
    <w:rsid w:val="004D16A3"/>
    <w:rsid w:val="004D647B"/>
    <w:rsid w:val="004E0080"/>
    <w:rsid w:val="004E6BEC"/>
    <w:rsid w:val="0051253E"/>
    <w:rsid w:val="00521250"/>
    <w:rsid w:val="00523FC3"/>
    <w:rsid w:val="005434EF"/>
    <w:rsid w:val="005503E8"/>
    <w:rsid w:val="00552094"/>
    <w:rsid w:val="00561549"/>
    <w:rsid w:val="00567F0E"/>
    <w:rsid w:val="0058082A"/>
    <w:rsid w:val="00586332"/>
    <w:rsid w:val="005A0AF9"/>
    <w:rsid w:val="005A3EB5"/>
    <w:rsid w:val="005A4D6D"/>
    <w:rsid w:val="005A548B"/>
    <w:rsid w:val="005B3F2B"/>
    <w:rsid w:val="005B3FA4"/>
    <w:rsid w:val="005B4110"/>
    <w:rsid w:val="005B5DD2"/>
    <w:rsid w:val="005D057D"/>
    <w:rsid w:val="005D1638"/>
    <w:rsid w:val="005D1D2B"/>
    <w:rsid w:val="005E3295"/>
    <w:rsid w:val="005F1DAF"/>
    <w:rsid w:val="005F5044"/>
    <w:rsid w:val="0060001B"/>
    <w:rsid w:val="006118D5"/>
    <w:rsid w:val="00613501"/>
    <w:rsid w:val="00614E0C"/>
    <w:rsid w:val="00616F43"/>
    <w:rsid w:val="00620DD4"/>
    <w:rsid w:val="006244DF"/>
    <w:rsid w:val="006426AA"/>
    <w:rsid w:val="006478A6"/>
    <w:rsid w:val="0065343A"/>
    <w:rsid w:val="00655865"/>
    <w:rsid w:val="006735BC"/>
    <w:rsid w:val="006767D7"/>
    <w:rsid w:val="006A13E2"/>
    <w:rsid w:val="006A6178"/>
    <w:rsid w:val="006A704C"/>
    <w:rsid w:val="006B0F65"/>
    <w:rsid w:val="006B206A"/>
    <w:rsid w:val="006B6222"/>
    <w:rsid w:val="006C1D7F"/>
    <w:rsid w:val="006D0BFE"/>
    <w:rsid w:val="006D6F9C"/>
    <w:rsid w:val="006D7A08"/>
    <w:rsid w:val="006E3B79"/>
    <w:rsid w:val="006E497B"/>
    <w:rsid w:val="006E6EA8"/>
    <w:rsid w:val="006F2463"/>
    <w:rsid w:val="00706A37"/>
    <w:rsid w:val="00707791"/>
    <w:rsid w:val="00710E10"/>
    <w:rsid w:val="00712370"/>
    <w:rsid w:val="007124D8"/>
    <w:rsid w:val="00714F48"/>
    <w:rsid w:val="00715916"/>
    <w:rsid w:val="007159EA"/>
    <w:rsid w:val="00720066"/>
    <w:rsid w:val="00727CE7"/>
    <w:rsid w:val="00737178"/>
    <w:rsid w:val="0074207E"/>
    <w:rsid w:val="007436A7"/>
    <w:rsid w:val="007473F7"/>
    <w:rsid w:val="007505C1"/>
    <w:rsid w:val="0075528E"/>
    <w:rsid w:val="00755D33"/>
    <w:rsid w:val="00771818"/>
    <w:rsid w:val="007963A2"/>
    <w:rsid w:val="007973E5"/>
    <w:rsid w:val="007A1A8A"/>
    <w:rsid w:val="007A7873"/>
    <w:rsid w:val="007B436A"/>
    <w:rsid w:val="007C0818"/>
    <w:rsid w:val="007C19C3"/>
    <w:rsid w:val="007D3D61"/>
    <w:rsid w:val="007D736C"/>
    <w:rsid w:val="007F09B2"/>
    <w:rsid w:val="007F1E16"/>
    <w:rsid w:val="007F4146"/>
    <w:rsid w:val="007F663A"/>
    <w:rsid w:val="0080042D"/>
    <w:rsid w:val="00815A4C"/>
    <w:rsid w:val="00815CB9"/>
    <w:rsid w:val="008179F8"/>
    <w:rsid w:val="008214F5"/>
    <w:rsid w:val="0082422F"/>
    <w:rsid w:val="008528F8"/>
    <w:rsid w:val="008528FB"/>
    <w:rsid w:val="00854B22"/>
    <w:rsid w:val="008559C9"/>
    <w:rsid w:val="0085673C"/>
    <w:rsid w:val="00871E53"/>
    <w:rsid w:val="00871E91"/>
    <w:rsid w:val="00872882"/>
    <w:rsid w:val="008833CE"/>
    <w:rsid w:val="0089585C"/>
    <w:rsid w:val="008A5897"/>
    <w:rsid w:val="008B1DAF"/>
    <w:rsid w:val="008B4C49"/>
    <w:rsid w:val="008B7EB7"/>
    <w:rsid w:val="008B7ED4"/>
    <w:rsid w:val="008C2C98"/>
    <w:rsid w:val="008C2E98"/>
    <w:rsid w:val="008C68C0"/>
    <w:rsid w:val="008D3326"/>
    <w:rsid w:val="008E1197"/>
    <w:rsid w:val="008E64B7"/>
    <w:rsid w:val="008E674B"/>
    <w:rsid w:val="00900C22"/>
    <w:rsid w:val="0090467A"/>
    <w:rsid w:val="009065EC"/>
    <w:rsid w:val="00920A2E"/>
    <w:rsid w:val="009304D5"/>
    <w:rsid w:val="00935639"/>
    <w:rsid w:val="00937184"/>
    <w:rsid w:val="009404B8"/>
    <w:rsid w:val="0096329C"/>
    <w:rsid w:val="0096761A"/>
    <w:rsid w:val="00976F43"/>
    <w:rsid w:val="009803B0"/>
    <w:rsid w:val="009901FD"/>
    <w:rsid w:val="00996D39"/>
    <w:rsid w:val="009A0781"/>
    <w:rsid w:val="009A2E16"/>
    <w:rsid w:val="009C0264"/>
    <w:rsid w:val="009C29B3"/>
    <w:rsid w:val="009D2EE6"/>
    <w:rsid w:val="009E3FCE"/>
    <w:rsid w:val="009F022A"/>
    <w:rsid w:val="009F1444"/>
    <w:rsid w:val="009F17D9"/>
    <w:rsid w:val="009F3F92"/>
    <w:rsid w:val="009F5A4B"/>
    <w:rsid w:val="009F7FED"/>
    <w:rsid w:val="00A048C7"/>
    <w:rsid w:val="00A101F1"/>
    <w:rsid w:val="00A14866"/>
    <w:rsid w:val="00A17261"/>
    <w:rsid w:val="00A2306F"/>
    <w:rsid w:val="00A24610"/>
    <w:rsid w:val="00A24A63"/>
    <w:rsid w:val="00A25863"/>
    <w:rsid w:val="00A26147"/>
    <w:rsid w:val="00A30616"/>
    <w:rsid w:val="00A30805"/>
    <w:rsid w:val="00A36295"/>
    <w:rsid w:val="00A363B1"/>
    <w:rsid w:val="00A43025"/>
    <w:rsid w:val="00A435BD"/>
    <w:rsid w:val="00A51D9C"/>
    <w:rsid w:val="00A57EB7"/>
    <w:rsid w:val="00A66B1C"/>
    <w:rsid w:val="00A72F60"/>
    <w:rsid w:val="00A7792D"/>
    <w:rsid w:val="00A87F90"/>
    <w:rsid w:val="00AA04B7"/>
    <w:rsid w:val="00AA5FB6"/>
    <w:rsid w:val="00AB126F"/>
    <w:rsid w:val="00AB1BAD"/>
    <w:rsid w:val="00AB3994"/>
    <w:rsid w:val="00AB4215"/>
    <w:rsid w:val="00AB5CC8"/>
    <w:rsid w:val="00AB7727"/>
    <w:rsid w:val="00AC37A6"/>
    <w:rsid w:val="00AD6A56"/>
    <w:rsid w:val="00AE6C09"/>
    <w:rsid w:val="00AF6CF8"/>
    <w:rsid w:val="00B07189"/>
    <w:rsid w:val="00B33BC1"/>
    <w:rsid w:val="00B458D5"/>
    <w:rsid w:val="00B6164E"/>
    <w:rsid w:val="00B666B9"/>
    <w:rsid w:val="00B71F33"/>
    <w:rsid w:val="00B9195E"/>
    <w:rsid w:val="00BA3248"/>
    <w:rsid w:val="00BA7C18"/>
    <w:rsid w:val="00BB14AF"/>
    <w:rsid w:val="00BB2484"/>
    <w:rsid w:val="00BB35D5"/>
    <w:rsid w:val="00BC7C09"/>
    <w:rsid w:val="00BD00E1"/>
    <w:rsid w:val="00BD54FB"/>
    <w:rsid w:val="00BE08FC"/>
    <w:rsid w:val="00BE1010"/>
    <w:rsid w:val="00BE7EF5"/>
    <w:rsid w:val="00BF7C47"/>
    <w:rsid w:val="00C03DFF"/>
    <w:rsid w:val="00C066F3"/>
    <w:rsid w:val="00C07C24"/>
    <w:rsid w:val="00C17801"/>
    <w:rsid w:val="00C230C7"/>
    <w:rsid w:val="00C25298"/>
    <w:rsid w:val="00C26F68"/>
    <w:rsid w:val="00C34DD8"/>
    <w:rsid w:val="00C43FFA"/>
    <w:rsid w:val="00C455A8"/>
    <w:rsid w:val="00C46827"/>
    <w:rsid w:val="00C51CD3"/>
    <w:rsid w:val="00C651E5"/>
    <w:rsid w:val="00C66B15"/>
    <w:rsid w:val="00C71FC1"/>
    <w:rsid w:val="00CA0A26"/>
    <w:rsid w:val="00CC6908"/>
    <w:rsid w:val="00CD4208"/>
    <w:rsid w:val="00CD7726"/>
    <w:rsid w:val="00CE1933"/>
    <w:rsid w:val="00CE3BF3"/>
    <w:rsid w:val="00CE65EC"/>
    <w:rsid w:val="00CF2712"/>
    <w:rsid w:val="00D00540"/>
    <w:rsid w:val="00D013BD"/>
    <w:rsid w:val="00D03B9D"/>
    <w:rsid w:val="00D058C8"/>
    <w:rsid w:val="00D15A95"/>
    <w:rsid w:val="00D20563"/>
    <w:rsid w:val="00D230F8"/>
    <w:rsid w:val="00D40445"/>
    <w:rsid w:val="00D4294C"/>
    <w:rsid w:val="00D45696"/>
    <w:rsid w:val="00D51602"/>
    <w:rsid w:val="00D51F78"/>
    <w:rsid w:val="00D6365D"/>
    <w:rsid w:val="00D67112"/>
    <w:rsid w:val="00D77DBE"/>
    <w:rsid w:val="00D81EED"/>
    <w:rsid w:val="00D83044"/>
    <w:rsid w:val="00D84453"/>
    <w:rsid w:val="00D93673"/>
    <w:rsid w:val="00DA7A45"/>
    <w:rsid w:val="00DC26C9"/>
    <w:rsid w:val="00DC3F74"/>
    <w:rsid w:val="00DD4C6F"/>
    <w:rsid w:val="00DD57CD"/>
    <w:rsid w:val="00DD6EFE"/>
    <w:rsid w:val="00DF4236"/>
    <w:rsid w:val="00E07263"/>
    <w:rsid w:val="00E12DC5"/>
    <w:rsid w:val="00E146BF"/>
    <w:rsid w:val="00E14961"/>
    <w:rsid w:val="00E17903"/>
    <w:rsid w:val="00E3189E"/>
    <w:rsid w:val="00E40E4E"/>
    <w:rsid w:val="00E4185C"/>
    <w:rsid w:val="00E51F4E"/>
    <w:rsid w:val="00E53D5F"/>
    <w:rsid w:val="00E56C9B"/>
    <w:rsid w:val="00E56D1A"/>
    <w:rsid w:val="00E644F7"/>
    <w:rsid w:val="00E64F45"/>
    <w:rsid w:val="00E90A06"/>
    <w:rsid w:val="00EB35DB"/>
    <w:rsid w:val="00EC577D"/>
    <w:rsid w:val="00ED679A"/>
    <w:rsid w:val="00EE2432"/>
    <w:rsid w:val="00F013C7"/>
    <w:rsid w:val="00F158E9"/>
    <w:rsid w:val="00F1692A"/>
    <w:rsid w:val="00F20A60"/>
    <w:rsid w:val="00F21EF2"/>
    <w:rsid w:val="00F22F04"/>
    <w:rsid w:val="00F3148E"/>
    <w:rsid w:val="00F31A87"/>
    <w:rsid w:val="00F3213C"/>
    <w:rsid w:val="00F4426C"/>
    <w:rsid w:val="00F5176B"/>
    <w:rsid w:val="00F534C4"/>
    <w:rsid w:val="00F57B3A"/>
    <w:rsid w:val="00F63599"/>
    <w:rsid w:val="00F65CDB"/>
    <w:rsid w:val="00F67E83"/>
    <w:rsid w:val="00F770F2"/>
    <w:rsid w:val="00F77EC8"/>
    <w:rsid w:val="00F861A6"/>
    <w:rsid w:val="00F86AD7"/>
    <w:rsid w:val="00F92C3B"/>
    <w:rsid w:val="00FB198F"/>
    <w:rsid w:val="00FC40D8"/>
    <w:rsid w:val="00FD18A6"/>
    <w:rsid w:val="00FD7388"/>
    <w:rsid w:val="00FE5F25"/>
    <w:rsid w:val="00FE604B"/>
    <w:rsid w:val="00FF6E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792387"/>
  <w15:chartTrackingRefBased/>
  <w15:docId w15:val="{3C7DE589-2261-49B7-BC48-3368414D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Balk4">
    <w:name w:val="heading 4"/>
    <w:basedOn w:val="Normal"/>
    <w:next w:val="Normal"/>
    <w:link w:val="Balk4Char"/>
    <w:uiPriority w:val="9"/>
    <w:semiHidden/>
    <w:unhideWhenUsed/>
    <w:qFormat/>
    <w:rsid w:val="006B0F65"/>
    <w:pPr>
      <w:keepNext/>
      <w:spacing w:before="240" w:after="60"/>
      <w:outlineLvl w:val="3"/>
    </w:pPr>
    <w:rPr>
      <w:rFonts w:eastAsia="Times New Roman" w:cs="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aliases w:val="Son Not Metni,endnote text,Sonnot Metni1"/>
    <w:basedOn w:val="Normal"/>
    <w:link w:val="SonnotMetniChar"/>
    <w:uiPriority w:val="99"/>
    <w:unhideWhenUsed/>
    <w:rsid w:val="000679D5"/>
    <w:pPr>
      <w:spacing w:after="0" w:line="240" w:lineRule="auto"/>
    </w:pPr>
    <w:rPr>
      <w:sz w:val="20"/>
      <w:szCs w:val="20"/>
    </w:rPr>
  </w:style>
  <w:style w:type="character" w:customStyle="1" w:styleId="SonnotMetniChar">
    <w:name w:val="Sonnot Metni Char"/>
    <w:aliases w:val="Son Not Metni Char,endnote text Char,Sonnot Metni1 Char"/>
    <w:link w:val="SonnotMetni"/>
    <w:uiPriority w:val="99"/>
    <w:rsid w:val="000679D5"/>
    <w:rPr>
      <w:sz w:val="20"/>
      <w:szCs w:val="20"/>
    </w:rPr>
  </w:style>
  <w:style w:type="character" w:styleId="SonnotBavurusu">
    <w:name w:val="endnote reference"/>
    <w:aliases w:val="Son Not Başvurusu,endnote reference,Sonnot Başvurusu1"/>
    <w:uiPriority w:val="99"/>
    <w:unhideWhenUsed/>
    <w:rsid w:val="000679D5"/>
    <w:rPr>
      <w:vertAlign w:val="superscript"/>
    </w:rPr>
  </w:style>
  <w:style w:type="paragraph" w:styleId="NormalWeb">
    <w:name w:val="Normal (Web)"/>
    <w:basedOn w:val="Normal"/>
    <w:uiPriority w:val="99"/>
    <w:unhideWhenUsed/>
    <w:rsid w:val="00065D3F"/>
    <w:pPr>
      <w:spacing w:before="100" w:beforeAutospacing="1" w:after="100" w:afterAutospacing="1" w:line="240" w:lineRule="auto"/>
    </w:pPr>
    <w:rPr>
      <w:rFonts w:ascii="Times New Roman" w:eastAsia="Times New Roman" w:hAnsi="Times New Roman"/>
      <w:sz w:val="24"/>
      <w:szCs w:val="24"/>
      <w:lang w:eastAsia="tr-TR"/>
    </w:rPr>
  </w:style>
  <w:style w:type="character" w:styleId="Vurgu">
    <w:name w:val="Emphasis"/>
    <w:uiPriority w:val="20"/>
    <w:qFormat/>
    <w:rsid w:val="006426AA"/>
    <w:rPr>
      <w:i/>
      <w:iCs/>
    </w:rPr>
  </w:style>
  <w:style w:type="character" w:styleId="Kpr">
    <w:name w:val="Hyperlink"/>
    <w:uiPriority w:val="99"/>
    <w:unhideWhenUsed/>
    <w:rsid w:val="00F534C4"/>
    <w:rPr>
      <w:color w:val="0000FF"/>
      <w:u w:val="single"/>
    </w:rPr>
  </w:style>
  <w:style w:type="character" w:customStyle="1" w:styleId="Balk4Char">
    <w:name w:val="Başlık 4 Char"/>
    <w:link w:val="Balk4"/>
    <w:uiPriority w:val="9"/>
    <w:semiHidden/>
    <w:rsid w:val="006B0F65"/>
    <w:rPr>
      <w:rFonts w:ascii="Calibri" w:eastAsia="Times New Roman" w:hAnsi="Calibri" w:cs="Arial"/>
      <w:b/>
      <w:bCs/>
      <w:sz w:val="28"/>
      <w:szCs w:val="28"/>
      <w:lang w:eastAsia="en-US"/>
    </w:rPr>
  </w:style>
  <w:style w:type="paragraph" w:styleId="DipnotMetni">
    <w:name w:val="footnote text"/>
    <w:basedOn w:val="Normal"/>
    <w:link w:val="DipnotMetniChar"/>
    <w:uiPriority w:val="99"/>
    <w:semiHidden/>
    <w:unhideWhenUsed/>
    <w:rsid w:val="00586332"/>
    <w:rPr>
      <w:sz w:val="20"/>
      <w:szCs w:val="20"/>
    </w:rPr>
  </w:style>
  <w:style w:type="character" w:customStyle="1" w:styleId="DipnotMetniChar">
    <w:name w:val="Dipnot Metni Char"/>
    <w:link w:val="DipnotMetni"/>
    <w:uiPriority w:val="99"/>
    <w:semiHidden/>
    <w:rsid w:val="00586332"/>
    <w:rPr>
      <w:lang w:val="tr-TR" w:eastAsia="en-US"/>
    </w:rPr>
  </w:style>
  <w:style w:type="character" w:styleId="DipnotBavurusu">
    <w:name w:val="footnote reference"/>
    <w:uiPriority w:val="99"/>
    <w:semiHidden/>
    <w:unhideWhenUsed/>
    <w:rsid w:val="005863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2920">
      <w:bodyDiv w:val="1"/>
      <w:marLeft w:val="0"/>
      <w:marRight w:val="0"/>
      <w:marTop w:val="0"/>
      <w:marBottom w:val="0"/>
      <w:divBdr>
        <w:top w:val="none" w:sz="0" w:space="0" w:color="auto"/>
        <w:left w:val="none" w:sz="0" w:space="0" w:color="auto"/>
        <w:bottom w:val="none" w:sz="0" w:space="0" w:color="auto"/>
        <w:right w:val="none" w:sz="0" w:space="0" w:color="auto"/>
      </w:divBdr>
    </w:div>
    <w:div w:id="136264047">
      <w:bodyDiv w:val="1"/>
      <w:marLeft w:val="0"/>
      <w:marRight w:val="0"/>
      <w:marTop w:val="0"/>
      <w:marBottom w:val="0"/>
      <w:divBdr>
        <w:top w:val="none" w:sz="0" w:space="0" w:color="auto"/>
        <w:left w:val="none" w:sz="0" w:space="0" w:color="auto"/>
        <w:bottom w:val="none" w:sz="0" w:space="0" w:color="auto"/>
        <w:right w:val="none" w:sz="0" w:space="0" w:color="auto"/>
      </w:divBdr>
    </w:div>
    <w:div w:id="144979990">
      <w:bodyDiv w:val="1"/>
      <w:marLeft w:val="0"/>
      <w:marRight w:val="0"/>
      <w:marTop w:val="0"/>
      <w:marBottom w:val="0"/>
      <w:divBdr>
        <w:top w:val="none" w:sz="0" w:space="0" w:color="auto"/>
        <w:left w:val="none" w:sz="0" w:space="0" w:color="auto"/>
        <w:bottom w:val="none" w:sz="0" w:space="0" w:color="auto"/>
        <w:right w:val="none" w:sz="0" w:space="0" w:color="auto"/>
      </w:divBdr>
    </w:div>
    <w:div w:id="160892061">
      <w:bodyDiv w:val="1"/>
      <w:marLeft w:val="0"/>
      <w:marRight w:val="0"/>
      <w:marTop w:val="0"/>
      <w:marBottom w:val="0"/>
      <w:divBdr>
        <w:top w:val="none" w:sz="0" w:space="0" w:color="auto"/>
        <w:left w:val="none" w:sz="0" w:space="0" w:color="auto"/>
        <w:bottom w:val="none" w:sz="0" w:space="0" w:color="auto"/>
        <w:right w:val="none" w:sz="0" w:space="0" w:color="auto"/>
      </w:divBdr>
    </w:div>
    <w:div w:id="812260872">
      <w:bodyDiv w:val="1"/>
      <w:marLeft w:val="0"/>
      <w:marRight w:val="0"/>
      <w:marTop w:val="0"/>
      <w:marBottom w:val="0"/>
      <w:divBdr>
        <w:top w:val="none" w:sz="0" w:space="0" w:color="auto"/>
        <w:left w:val="none" w:sz="0" w:space="0" w:color="auto"/>
        <w:bottom w:val="none" w:sz="0" w:space="0" w:color="auto"/>
        <w:right w:val="none" w:sz="0" w:space="0" w:color="auto"/>
      </w:divBdr>
    </w:div>
    <w:div w:id="973632637">
      <w:bodyDiv w:val="1"/>
      <w:marLeft w:val="0"/>
      <w:marRight w:val="0"/>
      <w:marTop w:val="0"/>
      <w:marBottom w:val="0"/>
      <w:divBdr>
        <w:top w:val="none" w:sz="0" w:space="0" w:color="auto"/>
        <w:left w:val="none" w:sz="0" w:space="0" w:color="auto"/>
        <w:bottom w:val="none" w:sz="0" w:space="0" w:color="auto"/>
        <w:right w:val="none" w:sz="0" w:space="0" w:color="auto"/>
      </w:divBdr>
    </w:div>
    <w:div w:id="1152871768">
      <w:bodyDiv w:val="1"/>
      <w:marLeft w:val="0"/>
      <w:marRight w:val="0"/>
      <w:marTop w:val="0"/>
      <w:marBottom w:val="0"/>
      <w:divBdr>
        <w:top w:val="none" w:sz="0" w:space="0" w:color="auto"/>
        <w:left w:val="none" w:sz="0" w:space="0" w:color="auto"/>
        <w:bottom w:val="none" w:sz="0" w:space="0" w:color="auto"/>
        <w:right w:val="none" w:sz="0" w:space="0" w:color="auto"/>
      </w:divBdr>
    </w:div>
    <w:div w:id="153052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DKFT66RQZEX3-1797567310-6466</_dlc_DocId>
    <_dlc_DocIdUrl xmlns="4a2ce632-3ebe-48ff-a8b1-ed342ea1f401">
      <Url>https://dinhizmetleri.diyanet.gov.tr/_layouts/15/DocIdRedir.aspx?ID=DKFT66RQZEX3-1797567310-6466</Url>
      <Description>DKFT66RQZEX3-1797567310-6466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2566F-AF1B-42C2-B35D-7364E299A641}"/>
</file>

<file path=customXml/itemProps2.xml><?xml version="1.0" encoding="utf-8"?>
<ds:datastoreItem xmlns:ds="http://schemas.openxmlformats.org/officeDocument/2006/customXml" ds:itemID="{52C6E124-AA40-4943-96CB-D27AB2715CE3}"/>
</file>

<file path=customXml/itemProps3.xml><?xml version="1.0" encoding="utf-8"?>
<ds:datastoreItem xmlns:ds="http://schemas.openxmlformats.org/officeDocument/2006/customXml" ds:itemID="{D18EA50D-F06A-42C9-B07B-B3DCB7D1D8B9}"/>
</file>

<file path=customXml/itemProps4.xml><?xml version="1.0" encoding="utf-8"?>
<ds:datastoreItem xmlns:ds="http://schemas.openxmlformats.org/officeDocument/2006/customXml" ds:itemID="{D8BA783F-46CD-48C5-936A-60462E01B3F3}"/>
</file>

<file path=customXml/itemProps5.xml><?xml version="1.0" encoding="utf-8"?>
<ds:datastoreItem xmlns:ds="http://schemas.openxmlformats.org/officeDocument/2006/customXml" ds:itemID="{1874FF6E-EA6D-412C-A494-351430C2FA39}"/>
</file>

<file path=docProps/app.xml><?xml version="1.0" encoding="utf-8"?>
<Properties xmlns="http://schemas.openxmlformats.org/officeDocument/2006/extended-properties" xmlns:vt="http://schemas.openxmlformats.org/officeDocument/2006/docPropsVTypes">
  <Template>Normal</Template>
  <TotalTime>7</TotalTime>
  <Pages>1</Pages>
  <Words>618</Words>
  <Characters>3523</Characters>
  <DocSecurity>0</DocSecurity>
  <Lines>29</Lines>
  <Paragraphs>8</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Geçmişe İbretle Geleceğe Ferasetle Bakalım</vt:lpstr>
      <vt:lpstr>Geçmişe İbretle Geleceğe Ferasetle Bakalım</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hutbe</cp:keywords>
  <cp:lastPrinted>2025-07-04T07:52:00Z</cp:lastPrinted>
  <dcterms:created xsi:type="dcterms:W3CDTF">2025-07-03T21:47:00Z</dcterms:created>
  <dcterms:modified xsi:type="dcterms:W3CDTF">2025-07-04T07:53:00Z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103d84ce-d577-4e2b-afb2-4fcfa1f9e720</vt:lpwstr>
  </property>
  <property fmtid="{D5CDD505-2E9C-101B-9397-08002B2CF9AE}" pid="4" name="TaxKeyword">
    <vt:lpwstr>71;#hutbe|367964cc-f3b8-4af9-9c9a-49236226e63f</vt:lpwstr>
  </property>
</Properties>
</file>